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78B1" w14:textId="4752272C" w:rsidR="005525FA" w:rsidRDefault="005525FA" w:rsidP="00925521">
      <w:pPr>
        <w:jc w:val="center"/>
        <w:rPr>
          <w:b/>
          <w:bCs/>
          <w:sz w:val="48"/>
          <w:szCs w:val="48"/>
          <w:u w:val="single"/>
        </w:rPr>
      </w:pPr>
      <w:r>
        <w:rPr>
          <w:noProof/>
        </w:rPr>
        <w:drawing>
          <wp:inline distT="0" distB="0" distL="0" distR="0" wp14:anchorId="35B597F4" wp14:editId="129344BC">
            <wp:extent cx="1905000" cy="695325"/>
            <wp:effectExtent l="0" t="0" r="0" b="9525"/>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inline>
        </w:drawing>
      </w:r>
    </w:p>
    <w:p w14:paraId="7C0433D7" w14:textId="08A10202" w:rsidR="000E77D5" w:rsidRPr="00337780" w:rsidRDefault="000E77D5" w:rsidP="00925521">
      <w:pPr>
        <w:jc w:val="center"/>
        <w:rPr>
          <w:b/>
          <w:bCs/>
          <w:sz w:val="48"/>
          <w:szCs w:val="48"/>
          <w:u w:val="single"/>
        </w:rPr>
      </w:pPr>
      <w:r w:rsidRPr="00337780">
        <w:rPr>
          <w:b/>
          <w:bCs/>
          <w:sz w:val="48"/>
          <w:szCs w:val="48"/>
          <w:u w:val="single"/>
        </w:rPr>
        <w:t>East Kent Hunt PC</w:t>
      </w:r>
      <w:r w:rsidR="005525FA" w:rsidRPr="005525FA">
        <w:rPr>
          <w:noProof/>
        </w:rPr>
        <w:t xml:space="preserve"> </w:t>
      </w:r>
    </w:p>
    <w:p w14:paraId="3F3C8F58" w14:textId="5E637D6C" w:rsidR="000E77D5" w:rsidRDefault="000E77D5" w:rsidP="00925521">
      <w:pPr>
        <w:jc w:val="center"/>
        <w:rPr>
          <w:sz w:val="32"/>
          <w:szCs w:val="32"/>
        </w:rPr>
      </w:pPr>
      <w:r>
        <w:rPr>
          <w:sz w:val="32"/>
          <w:szCs w:val="32"/>
        </w:rPr>
        <w:t>A</w:t>
      </w:r>
      <w:r w:rsidRPr="000E77D5">
        <w:rPr>
          <w:sz w:val="32"/>
          <w:szCs w:val="32"/>
        </w:rPr>
        <w:t>rena Eventing Including Qualifiers for the BAH Spring Festival</w:t>
      </w:r>
    </w:p>
    <w:p w14:paraId="76FBF82F" w14:textId="4BB28A5C" w:rsidR="00985059" w:rsidRDefault="00985059" w:rsidP="00925521">
      <w:pPr>
        <w:jc w:val="center"/>
        <w:rPr>
          <w:sz w:val="32"/>
          <w:szCs w:val="32"/>
        </w:rPr>
      </w:pPr>
      <w:r>
        <w:rPr>
          <w:sz w:val="32"/>
          <w:szCs w:val="32"/>
        </w:rPr>
        <w:t>Saturday 30th November</w:t>
      </w:r>
    </w:p>
    <w:p w14:paraId="2E967597" w14:textId="4E9E321C" w:rsidR="000E77D5" w:rsidRDefault="000E77D5" w:rsidP="00985059">
      <w:pPr>
        <w:ind w:firstLine="720"/>
        <w:jc w:val="center"/>
        <w:rPr>
          <w:rFonts w:ascii="Arial" w:hAnsi="Arial" w:cs="Arial"/>
          <w:sz w:val="26"/>
          <w:szCs w:val="26"/>
          <w:shd w:val="clear" w:color="auto" w:fill="FFFFFF"/>
        </w:rPr>
      </w:pPr>
      <w:r w:rsidRPr="000E77D5">
        <w:rPr>
          <w:sz w:val="32"/>
          <w:szCs w:val="32"/>
        </w:rPr>
        <w:t>Hadlow College</w:t>
      </w:r>
      <w:r>
        <w:rPr>
          <w:sz w:val="32"/>
          <w:szCs w:val="32"/>
        </w:rPr>
        <w:t xml:space="preserve">, </w:t>
      </w:r>
      <w:r w:rsidRPr="000E77D5">
        <w:rPr>
          <w:sz w:val="32"/>
          <w:szCs w:val="32"/>
        </w:rPr>
        <w:t>Tonbridge Rd,</w:t>
      </w:r>
      <w:r>
        <w:rPr>
          <w:sz w:val="32"/>
          <w:szCs w:val="32"/>
        </w:rPr>
        <w:t xml:space="preserve"> </w:t>
      </w:r>
      <w:r w:rsidRPr="000E77D5">
        <w:rPr>
          <w:sz w:val="32"/>
          <w:szCs w:val="32"/>
        </w:rPr>
        <w:t>Hadlow, Kent,</w:t>
      </w:r>
      <w:r>
        <w:rPr>
          <w:sz w:val="32"/>
          <w:szCs w:val="32"/>
        </w:rPr>
        <w:t xml:space="preserve"> </w:t>
      </w:r>
      <w:r w:rsidRPr="000E77D5">
        <w:rPr>
          <w:sz w:val="32"/>
          <w:szCs w:val="32"/>
        </w:rPr>
        <w:t>TN11 0LA</w:t>
      </w:r>
      <w:r w:rsidRPr="000E77D5">
        <w:rPr>
          <w:rFonts w:ascii="Arial" w:hAnsi="Arial" w:cs="Arial"/>
          <w:color w:val="F8F8F8"/>
          <w:sz w:val="32"/>
          <w:szCs w:val="32"/>
          <w:shd w:val="clear" w:color="auto" w:fill="FFFFFF"/>
        </w:rPr>
        <w:t>idge Road</w:t>
      </w:r>
      <w:r>
        <w:rPr>
          <w:rFonts w:ascii="Arial" w:hAnsi="Arial" w:cs="Arial"/>
          <w:color w:val="F8F8F8"/>
          <w:sz w:val="26"/>
          <w:szCs w:val="26"/>
        </w:rPr>
        <w:br/>
      </w:r>
      <w:r>
        <w:rPr>
          <w:rFonts w:ascii="Arial" w:hAnsi="Arial" w:cs="Arial"/>
          <w:sz w:val="26"/>
          <w:szCs w:val="26"/>
          <w:shd w:val="clear" w:color="auto" w:fill="FFFFFF"/>
        </w:rPr>
        <w:t>Entries</w:t>
      </w:r>
      <w:r w:rsidR="00DE53B3">
        <w:rPr>
          <w:rFonts w:ascii="Arial" w:hAnsi="Arial" w:cs="Arial"/>
          <w:sz w:val="26"/>
          <w:szCs w:val="26"/>
          <w:shd w:val="clear" w:color="auto" w:fill="FFFFFF"/>
        </w:rPr>
        <w:t xml:space="preserve"> in advance only</w:t>
      </w:r>
    </w:p>
    <w:p w14:paraId="3B67CD5B" w14:textId="096146C7" w:rsidR="00337780" w:rsidRPr="00337780" w:rsidRDefault="00337780" w:rsidP="00337780">
      <w:pPr>
        <w:jc w:val="center"/>
        <w:rPr>
          <w:sz w:val="28"/>
          <w:szCs w:val="28"/>
        </w:rPr>
      </w:pPr>
      <w:r w:rsidRPr="00337780">
        <w:rPr>
          <w:sz w:val="28"/>
          <w:szCs w:val="28"/>
        </w:rPr>
        <w:t>Entries will close Friday 22</w:t>
      </w:r>
      <w:r w:rsidRPr="00337780">
        <w:rPr>
          <w:sz w:val="28"/>
          <w:szCs w:val="28"/>
          <w:vertAlign w:val="superscript"/>
        </w:rPr>
        <w:t>nd</w:t>
      </w:r>
      <w:r w:rsidRPr="00337780">
        <w:rPr>
          <w:sz w:val="28"/>
          <w:szCs w:val="28"/>
        </w:rPr>
        <w:t xml:space="preserve"> November 12 noon.</w:t>
      </w:r>
    </w:p>
    <w:p w14:paraId="759A4C23" w14:textId="77777777" w:rsidR="00337780" w:rsidRDefault="00337780" w:rsidP="00925521">
      <w:pPr>
        <w:jc w:val="center"/>
        <w:rPr>
          <w:rFonts w:ascii="Arial" w:hAnsi="Arial" w:cs="Arial"/>
          <w:sz w:val="26"/>
          <w:szCs w:val="26"/>
          <w:shd w:val="clear" w:color="auto" w:fill="FFFFFF"/>
        </w:rPr>
      </w:pPr>
    </w:p>
    <w:p w14:paraId="2B4A01BB" w14:textId="19D2C62D" w:rsidR="000E77D5" w:rsidRPr="00260844" w:rsidRDefault="000E77D5" w:rsidP="00925521">
      <w:pPr>
        <w:jc w:val="center"/>
        <w:rPr>
          <w:b/>
          <w:bCs/>
          <w:sz w:val="32"/>
          <w:szCs w:val="32"/>
          <w:u w:val="single"/>
        </w:rPr>
      </w:pPr>
      <w:r w:rsidRPr="00260844">
        <w:rPr>
          <w:rFonts w:ascii="Arial" w:hAnsi="Arial" w:cs="Arial"/>
          <w:b/>
          <w:bCs/>
          <w:sz w:val="32"/>
          <w:szCs w:val="32"/>
          <w:u w:val="single"/>
          <w:shd w:val="clear" w:color="auto" w:fill="FFFFFF"/>
        </w:rPr>
        <w:t>Indoor Arena 1 – To Start promptly at 9am</w:t>
      </w:r>
    </w:p>
    <w:p w14:paraId="64F037E6" w14:textId="77777777" w:rsidR="000E77D5" w:rsidRDefault="000E77D5" w:rsidP="00925521">
      <w:pPr>
        <w:jc w:val="center"/>
      </w:pPr>
    </w:p>
    <w:p w14:paraId="5FAEDCFE" w14:textId="53B9EC51" w:rsidR="0027709A" w:rsidRPr="00260844" w:rsidRDefault="00FD7066">
      <w:pPr>
        <w:rPr>
          <w:b/>
          <w:bCs/>
        </w:rPr>
      </w:pPr>
      <w:r w:rsidRPr="00260844">
        <w:rPr>
          <w:b/>
          <w:bCs/>
        </w:rPr>
        <w:t>CLASS 1</w:t>
      </w:r>
      <w:r w:rsidR="0027709A" w:rsidRPr="00260844">
        <w:rPr>
          <w:b/>
          <w:bCs/>
        </w:rPr>
        <w:t>A</w:t>
      </w:r>
      <w:r w:rsidRPr="00260844">
        <w:rPr>
          <w:b/>
          <w:bCs/>
        </w:rPr>
        <w:t xml:space="preserve"> – PC70</w:t>
      </w:r>
      <w:r w:rsidR="0027709A" w:rsidRPr="00260844">
        <w:rPr>
          <w:b/>
          <w:bCs/>
        </w:rPr>
        <w:t xml:space="preserve"> </w:t>
      </w:r>
      <w:r w:rsidR="002D6FC3" w:rsidRPr="00260844">
        <w:rPr>
          <w:b/>
          <w:bCs/>
        </w:rPr>
        <w:t>(BAH QUALIFIER)</w:t>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t>£30</w:t>
      </w:r>
    </w:p>
    <w:p w14:paraId="0C04514E" w14:textId="317B2DA9" w:rsidR="0027709A" w:rsidRDefault="0027709A">
      <w:r>
        <w:t>Table/Speed</w:t>
      </w:r>
      <w:r w:rsidR="00260844">
        <w:t>:</w:t>
      </w:r>
      <w:r w:rsidR="00260844">
        <w:tab/>
      </w:r>
      <w:r>
        <w:t>Single Phase 325mpm</w:t>
      </w:r>
    </w:p>
    <w:p w14:paraId="77DB8BD8" w14:textId="61FC4181" w:rsidR="0027709A" w:rsidRDefault="0027709A">
      <w:r>
        <w:t>Restrictions</w:t>
      </w:r>
      <w:r w:rsidR="00260844">
        <w:t>:</w:t>
      </w:r>
      <w:r w:rsidR="00260844">
        <w:tab/>
      </w:r>
      <w:r>
        <w:t xml:space="preserve"> </w:t>
      </w:r>
      <w:r w:rsidR="00B7301B">
        <w:t>Riders in this class must be aged 13 years and under on 1st January 2024, even if the Area competition is in 2025.</w:t>
      </w:r>
    </w:p>
    <w:p w14:paraId="67674D3A" w14:textId="53F97533" w:rsidR="0027709A" w:rsidRDefault="002D6FC3">
      <w:r>
        <w:t xml:space="preserve">Competitors will jump a course of show jumps immediately followed by a course of </w:t>
      </w:r>
      <w:proofErr w:type="gramStart"/>
      <w:r>
        <w:t>cross country</w:t>
      </w:r>
      <w:proofErr w:type="gramEnd"/>
      <w:r>
        <w:t xml:space="preserve"> style fences. There will be no more than 20 jumping efforts in total.  The winner will be the competitor with the lowest number of penalties. In the event of a tie the winner will be the one closest to the optimum time.  The course will be open for walking before the class starts.  </w:t>
      </w:r>
    </w:p>
    <w:p w14:paraId="4176EB8B" w14:textId="735272B9" w:rsidR="00CC2E78" w:rsidRDefault="00CC2E78">
      <w:pPr>
        <w:pBdr>
          <w:bottom w:val="single" w:sz="6" w:space="1" w:color="auto"/>
        </w:pBdr>
      </w:pPr>
      <w:r>
        <w:t>Teams: The top Branch/Centre team</w:t>
      </w:r>
      <w:r w:rsidR="006706E9">
        <w:t xml:space="preserve"> </w:t>
      </w:r>
      <w:r>
        <w:t>will qualify.</w:t>
      </w:r>
      <w:r w:rsidR="006706E9">
        <w:t xml:space="preserve"> </w:t>
      </w:r>
      <w:r>
        <w:t xml:space="preserve"> Where a qualifying individual is a member of a qualifying team, the qualifying individual place should be passed down the line.</w:t>
      </w:r>
      <w:r w:rsidR="006706E9">
        <w:t xml:space="preserve">  If entries are between 1-40 then 2 individual qualifying places will be issued, 41 entries plus will see 3 individual qualifying places.</w:t>
      </w:r>
    </w:p>
    <w:p w14:paraId="4DD6075F" w14:textId="77777777" w:rsidR="00260844" w:rsidRDefault="00260844">
      <w:pPr>
        <w:pBdr>
          <w:bottom w:val="single" w:sz="6" w:space="1" w:color="auto"/>
        </w:pBdr>
      </w:pPr>
    </w:p>
    <w:p w14:paraId="220EC804" w14:textId="77777777" w:rsidR="00260844" w:rsidRDefault="00260844"/>
    <w:p w14:paraId="23DE45D8" w14:textId="1B2FE4C4" w:rsidR="00FD7066" w:rsidRPr="00260844" w:rsidRDefault="002D6FC3">
      <w:pPr>
        <w:rPr>
          <w:b/>
          <w:bCs/>
        </w:rPr>
      </w:pPr>
      <w:r w:rsidRPr="00260844">
        <w:rPr>
          <w:b/>
          <w:bCs/>
        </w:rPr>
        <w:t>CLASS 1B -PC70</w:t>
      </w:r>
      <w:r w:rsidR="00260844">
        <w:rPr>
          <w:b/>
          <w:bCs/>
        </w:rPr>
        <w:t xml:space="preserve"> (NON-QUALIFIER)</w:t>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t>£30</w:t>
      </w:r>
    </w:p>
    <w:p w14:paraId="64BF30D3" w14:textId="5B0E78D8" w:rsidR="002D6FC3" w:rsidRDefault="002D6FC3" w:rsidP="002D6FC3">
      <w:r>
        <w:t>Table/Speed</w:t>
      </w:r>
      <w:r w:rsidR="00260844">
        <w:t>:</w:t>
      </w:r>
      <w:r w:rsidR="00260844">
        <w:tab/>
      </w:r>
      <w:r>
        <w:t>Single Phase 325mpm</w:t>
      </w:r>
    </w:p>
    <w:p w14:paraId="52B22112" w14:textId="5FF7C778" w:rsidR="002D6FC3" w:rsidRDefault="002D6FC3" w:rsidP="002D6FC3">
      <w:r>
        <w:t>Restriction</w:t>
      </w:r>
      <w:r w:rsidR="00260844">
        <w:t>:</w:t>
      </w:r>
      <w:r w:rsidR="00260844">
        <w:tab/>
      </w:r>
      <w:r>
        <w:t>None Open to all ages</w:t>
      </w:r>
    </w:p>
    <w:p w14:paraId="5B3D9D78" w14:textId="77777777" w:rsidR="00260844" w:rsidRDefault="002D6FC3" w:rsidP="002D6FC3">
      <w:pPr>
        <w:pBdr>
          <w:bottom w:val="single" w:sz="6" w:space="1" w:color="auto"/>
        </w:pBdr>
      </w:pPr>
      <w:r>
        <w:t xml:space="preserve">Competitors will jump a course of show jumps immediately followed by a course of </w:t>
      </w:r>
      <w:proofErr w:type="gramStart"/>
      <w:r>
        <w:t>cross country</w:t>
      </w:r>
      <w:proofErr w:type="gramEnd"/>
      <w:r>
        <w:t xml:space="preserve"> style fences. There will be no more than 20 jumping efforts in total.  The winner will be the competitor with the lowest number of penalties. In the event of a tie the winner will be the one closest to the optimum time.  The course will be open for walking before the class starts.</w:t>
      </w:r>
    </w:p>
    <w:p w14:paraId="28E7D4CB" w14:textId="6B815242" w:rsidR="002D6FC3" w:rsidRDefault="002D6FC3" w:rsidP="002D6FC3">
      <w:pPr>
        <w:pBdr>
          <w:bottom w:val="single" w:sz="6" w:space="1" w:color="auto"/>
        </w:pBdr>
      </w:pPr>
      <w:r>
        <w:lastRenderedPageBreak/>
        <w:t xml:space="preserve">  </w:t>
      </w:r>
    </w:p>
    <w:p w14:paraId="6CDE294B" w14:textId="5EE3B4DA" w:rsidR="00FD7066" w:rsidRPr="00260844" w:rsidRDefault="00FD7066">
      <w:pPr>
        <w:rPr>
          <w:b/>
          <w:bCs/>
        </w:rPr>
      </w:pPr>
      <w:r w:rsidRPr="00260844">
        <w:rPr>
          <w:b/>
          <w:bCs/>
        </w:rPr>
        <w:t>CLASS 2 – PC80</w:t>
      </w:r>
      <w:r w:rsidR="002D6FC3" w:rsidRPr="00260844">
        <w:rPr>
          <w:b/>
          <w:bCs/>
        </w:rPr>
        <w:t xml:space="preserve"> (BAH QUALIFIER)</w:t>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t>£30</w:t>
      </w:r>
    </w:p>
    <w:p w14:paraId="25632A80" w14:textId="09659A07" w:rsidR="002D6FC3" w:rsidRDefault="002D6FC3" w:rsidP="002D6FC3">
      <w:r>
        <w:t>Table/Speed</w:t>
      </w:r>
      <w:r w:rsidR="00260844">
        <w:t>:</w:t>
      </w:r>
      <w:r w:rsidR="00260844">
        <w:tab/>
      </w:r>
      <w:r>
        <w:t>Single Phase 3</w:t>
      </w:r>
      <w:r w:rsidR="00CC2E78">
        <w:t>50</w:t>
      </w:r>
      <w:r>
        <w:t>mpm</w:t>
      </w:r>
    </w:p>
    <w:p w14:paraId="571ED6E2" w14:textId="77777777" w:rsidR="00CC2E78" w:rsidRDefault="00CC2E78" w:rsidP="00CC2E78">
      <w:r>
        <w:t xml:space="preserve">Competitors will jump a course of show jumps immediately followed by a course of </w:t>
      </w:r>
      <w:proofErr w:type="gramStart"/>
      <w:r>
        <w:t>cross country</w:t>
      </w:r>
      <w:proofErr w:type="gramEnd"/>
      <w:r>
        <w:t xml:space="preserve"> style fences. There will be no more than 20 jumping efforts in total.  The winner will be the competitor with the lowest number of penalties. In the event of a tie the winner will be the one closest to the optimum time.  The course will be open for walking before the class starts.  </w:t>
      </w:r>
    </w:p>
    <w:p w14:paraId="02950CDE" w14:textId="77777777" w:rsidR="006706E9" w:rsidRDefault="006706E9" w:rsidP="006706E9">
      <w:r>
        <w:t>Teams: The top Branch/Centre team will qualify.  Where a qualifying individual is a member of a qualifying team, the qualifying individual place should be passed down the line.  If entries are between 1-40 then 2 individual qualifying places will be issued, 41 entries plus will see 3 individual qualifying places.</w:t>
      </w:r>
    </w:p>
    <w:p w14:paraId="556868F7" w14:textId="77777777" w:rsidR="00260844" w:rsidRDefault="00260844" w:rsidP="006706E9">
      <w:pPr>
        <w:pBdr>
          <w:bottom w:val="single" w:sz="6" w:space="1" w:color="auto"/>
        </w:pBdr>
      </w:pPr>
    </w:p>
    <w:p w14:paraId="39A65F08" w14:textId="77777777" w:rsidR="00FD7066" w:rsidRDefault="00FD7066"/>
    <w:p w14:paraId="7C81F30F" w14:textId="3D281517" w:rsidR="00FD7066" w:rsidRPr="00260844" w:rsidRDefault="00FD7066">
      <w:pPr>
        <w:rPr>
          <w:b/>
          <w:bCs/>
        </w:rPr>
      </w:pPr>
      <w:r w:rsidRPr="00260844">
        <w:rPr>
          <w:b/>
          <w:bCs/>
        </w:rPr>
        <w:t>CLASS3 – PC90</w:t>
      </w:r>
      <w:r w:rsidR="00CC2E78" w:rsidRPr="00260844">
        <w:rPr>
          <w:b/>
          <w:bCs/>
        </w:rPr>
        <w:t xml:space="preserve"> (BAH QUALIFIER)</w:t>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t>£30</w:t>
      </w:r>
    </w:p>
    <w:p w14:paraId="4646F183" w14:textId="77777777" w:rsidR="00CC2E78" w:rsidRDefault="00CC2E78" w:rsidP="00CC2E78">
      <w:r>
        <w:t>Table/Speed – Single Phase 350mpm</w:t>
      </w:r>
    </w:p>
    <w:p w14:paraId="5362D6B2" w14:textId="77777777" w:rsidR="006706E9" w:rsidRDefault="00CC2E78" w:rsidP="00CC2E78">
      <w:r>
        <w:t xml:space="preserve">Competitors will jump a course of show jumps immediately followed by a course of </w:t>
      </w:r>
      <w:proofErr w:type="gramStart"/>
      <w:r>
        <w:t>cross country</w:t>
      </w:r>
      <w:proofErr w:type="gramEnd"/>
      <w:r>
        <w:t xml:space="preserve"> style fences. There will be no more than 20 jumping efforts in total.  The winner will be the competitor with the lowest number of penalties. In the event of a tie the winner will be the one closest to the optimum time.  The course will be open for walking before the class starts. </w:t>
      </w:r>
    </w:p>
    <w:p w14:paraId="11D33C0A" w14:textId="664E7515" w:rsidR="006706E9" w:rsidRDefault="00CC2E78" w:rsidP="006706E9">
      <w:r>
        <w:t xml:space="preserve"> </w:t>
      </w:r>
      <w:r w:rsidR="006706E9">
        <w:t>Teams: The top Branch/Centre team will qualify.  Where a qualifying individual is a member of a qualifying team, the qualifying individual place should be passed down the line.  If entries are between 1-</w:t>
      </w:r>
      <w:r w:rsidR="00A179BB">
        <w:t>3</w:t>
      </w:r>
      <w:r w:rsidR="006706E9">
        <w:t xml:space="preserve">0 then 2 individual qualifying places will be issued, </w:t>
      </w:r>
      <w:r w:rsidR="00A179BB">
        <w:t>3</w:t>
      </w:r>
      <w:r w:rsidR="006706E9">
        <w:t>1 entries plus will see 3 individual qualifying places.</w:t>
      </w:r>
    </w:p>
    <w:p w14:paraId="5A7CCB8D" w14:textId="77777777" w:rsidR="00260844" w:rsidRDefault="00260844" w:rsidP="006706E9">
      <w:pPr>
        <w:pBdr>
          <w:bottom w:val="single" w:sz="6" w:space="1" w:color="auto"/>
        </w:pBdr>
      </w:pPr>
    </w:p>
    <w:p w14:paraId="12E705F3" w14:textId="77777777" w:rsidR="00FD7066" w:rsidRDefault="00FD7066"/>
    <w:p w14:paraId="65FBE3F3" w14:textId="7063B763" w:rsidR="00FD7066" w:rsidRPr="00260844" w:rsidRDefault="00FD7066">
      <w:pPr>
        <w:rPr>
          <w:b/>
          <w:bCs/>
        </w:rPr>
      </w:pPr>
      <w:r w:rsidRPr="00260844">
        <w:rPr>
          <w:b/>
          <w:bCs/>
        </w:rPr>
        <w:t xml:space="preserve">CLASS </w:t>
      </w:r>
      <w:proofErr w:type="gramStart"/>
      <w:r w:rsidRPr="00260844">
        <w:rPr>
          <w:b/>
          <w:bCs/>
        </w:rPr>
        <w:t>4  -</w:t>
      </w:r>
      <w:proofErr w:type="gramEnd"/>
      <w:r w:rsidRPr="00260844">
        <w:rPr>
          <w:b/>
          <w:bCs/>
        </w:rPr>
        <w:t xml:space="preserve"> PC100 </w:t>
      </w:r>
      <w:r w:rsidR="00CC2E78" w:rsidRPr="00260844">
        <w:rPr>
          <w:b/>
          <w:bCs/>
        </w:rPr>
        <w:t>(BAH QUALIFIER)</w:t>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r>
      <w:r w:rsidR="0072014E">
        <w:rPr>
          <w:b/>
          <w:bCs/>
        </w:rPr>
        <w:tab/>
        <w:t>£30</w:t>
      </w:r>
    </w:p>
    <w:p w14:paraId="36830DB2" w14:textId="08B6E249" w:rsidR="00CC2E78" w:rsidRDefault="00CC2E78" w:rsidP="00CC2E78">
      <w:r>
        <w:t>Table/Speed – Single Phase 375mpm</w:t>
      </w:r>
    </w:p>
    <w:p w14:paraId="55B125FB" w14:textId="77777777" w:rsidR="00A179BB" w:rsidRDefault="00CC2E78" w:rsidP="00CC2E78">
      <w:r>
        <w:t xml:space="preserve">Competitors will jump a course of show jumps immediately followed by a course of </w:t>
      </w:r>
      <w:proofErr w:type="gramStart"/>
      <w:r>
        <w:t>cross country</w:t>
      </w:r>
      <w:proofErr w:type="gramEnd"/>
      <w:r>
        <w:t xml:space="preserve"> style fences. There will be no more than 20 jumping efforts in total.  The winner will be the competitor with the lowest number of penalties. In the event of a tie the winner will be the one closest to the optimum time.  The course will be open for walking before the class starts. </w:t>
      </w:r>
    </w:p>
    <w:p w14:paraId="080AEBC6" w14:textId="2FEBFBA0" w:rsidR="00A179BB" w:rsidRDefault="00CC2E78" w:rsidP="00A179BB">
      <w:r>
        <w:t xml:space="preserve"> </w:t>
      </w:r>
      <w:r w:rsidR="00A179BB">
        <w:t>Teams: The top Branch/Centre team will qualify.  Where a qualifying individual is a member of a qualifying team, the qualifying individual place should be passed down the line.  If entries are between 1-20 then 2 individual qualifying places will be issued, 21 entries plus will see 3 individual qualifying places.</w:t>
      </w:r>
    </w:p>
    <w:p w14:paraId="434C826E" w14:textId="77777777" w:rsidR="00260844" w:rsidRDefault="00260844" w:rsidP="00A179BB">
      <w:pPr>
        <w:pBdr>
          <w:bottom w:val="single" w:sz="6" w:space="1" w:color="auto"/>
        </w:pBdr>
      </w:pPr>
    </w:p>
    <w:p w14:paraId="73036FFF" w14:textId="77777777" w:rsidR="00260844" w:rsidRDefault="00260844" w:rsidP="00A179BB"/>
    <w:p w14:paraId="32D36E4C" w14:textId="77777777" w:rsidR="006706E9" w:rsidRDefault="006706E9" w:rsidP="00CC2E78"/>
    <w:p w14:paraId="192BEC08" w14:textId="77777777" w:rsidR="00ED5980" w:rsidRDefault="00ED5980" w:rsidP="00CC2E78"/>
    <w:p w14:paraId="045FC0C7" w14:textId="0EA34E49" w:rsidR="00ED5980" w:rsidRDefault="00ED5980" w:rsidP="00260844">
      <w:pPr>
        <w:jc w:val="center"/>
        <w:rPr>
          <w:b/>
          <w:bCs/>
          <w:sz w:val="48"/>
          <w:szCs w:val="48"/>
          <w:u w:val="single"/>
        </w:rPr>
      </w:pPr>
      <w:r w:rsidRPr="00337780">
        <w:rPr>
          <w:b/>
          <w:bCs/>
          <w:sz w:val="48"/>
          <w:szCs w:val="48"/>
          <w:u w:val="single"/>
        </w:rPr>
        <w:t>CLEAR ROUND SHOWJUMPING</w:t>
      </w:r>
    </w:p>
    <w:p w14:paraId="57806210" w14:textId="77777777" w:rsidR="00337780" w:rsidRDefault="00337780" w:rsidP="00260844">
      <w:pPr>
        <w:jc w:val="center"/>
        <w:rPr>
          <w:b/>
          <w:bCs/>
          <w:sz w:val="48"/>
          <w:szCs w:val="48"/>
          <w:u w:val="single"/>
        </w:rPr>
      </w:pPr>
    </w:p>
    <w:p w14:paraId="2011021B" w14:textId="77777777" w:rsidR="00BF5458" w:rsidRPr="00337780" w:rsidRDefault="00BF5458" w:rsidP="00260844">
      <w:pPr>
        <w:jc w:val="center"/>
        <w:rPr>
          <w:b/>
          <w:bCs/>
          <w:sz w:val="48"/>
          <w:szCs w:val="48"/>
          <w:u w:val="single"/>
        </w:rPr>
      </w:pPr>
    </w:p>
    <w:p w14:paraId="5B6DAE13" w14:textId="5A2D60EB" w:rsidR="00ED5980" w:rsidRPr="00337780" w:rsidRDefault="00ED5980" w:rsidP="00260844">
      <w:pPr>
        <w:jc w:val="center"/>
        <w:rPr>
          <w:sz w:val="32"/>
          <w:szCs w:val="32"/>
        </w:rPr>
      </w:pPr>
      <w:r w:rsidRPr="00337780">
        <w:rPr>
          <w:sz w:val="32"/>
          <w:szCs w:val="32"/>
        </w:rPr>
        <w:t xml:space="preserve">A FRIENDLY AND SUPPORTIVE OPPORTUNITY TO JUMP </w:t>
      </w:r>
      <w:r w:rsidR="000E77D5" w:rsidRPr="00337780">
        <w:rPr>
          <w:sz w:val="32"/>
          <w:szCs w:val="32"/>
        </w:rPr>
        <w:t>A</w:t>
      </w:r>
      <w:r w:rsidR="00337780">
        <w:rPr>
          <w:sz w:val="32"/>
          <w:szCs w:val="32"/>
        </w:rPr>
        <w:t xml:space="preserve"> COURSE AND RECEIVE E</w:t>
      </w:r>
      <w:r w:rsidRPr="00337780">
        <w:rPr>
          <w:sz w:val="32"/>
          <w:szCs w:val="32"/>
        </w:rPr>
        <w:t>ITHER A SPECIAL OR A CLEAR ROUND ROSETTE</w:t>
      </w:r>
      <w:r w:rsidR="000E77D5" w:rsidRPr="00337780">
        <w:rPr>
          <w:sz w:val="32"/>
          <w:szCs w:val="32"/>
        </w:rPr>
        <w:t>.</w:t>
      </w:r>
    </w:p>
    <w:p w14:paraId="3ACEC5D9" w14:textId="52C7B07A" w:rsidR="000E77D5" w:rsidRDefault="000E77D5" w:rsidP="00260844">
      <w:pPr>
        <w:jc w:val="center"/>
        <w:rPr>
          <w:sz w:val="26"/>
          <w:szCs w:val="26"/>
        </w:rPr>
      </w:pPr>
      <w:r w:rsidRPr="00260844">
        <w:rPr>
          <w:sz w:val="26"/>
          <w:szCs w:val="26"/>
        </w:rPr>
        <w:t xml:space="preserve">Entries in advance </w:t>
      </w:r>
      <w:r w:rsidR="00DE53B3" w:rsidRPr="00260844">
        <w:rPr>
          <w:sz w:val="26"/>
          <w:szCs w:val="26"/>
        </w:rPr>
        <w:t>please</w:t>
      </w:r>
    </w:p>
    <w:p w14:paraId="7876F1AD" w14:textId="6C91BCD7" w:rsidR="0072014E" w:rsidRPr="00260844" w:rsidRDefault="0072014E" w:rsidP="00260844">
      <w:pPr>
        <w:jc w:val="center"/>
        <w:rPr>
          <w:sz w:val="26"/>
          <w:szCs w:val="26"/>
        </w:rPr>
      </w:pPr>
      <w:r>
        <w:rPr>
          <w:sz w:val="26"/>
          <w:szCs w:val="26"/>
        </w:rPr>
        <w:t>£8 per round</w:t>
      </w:r>
    </w:p>
    <w:p w14:paraId="38AF340A" w14:textId="77777777" w:rsidR="00260844" w:rsidRDefault="00260844" w:rsidP="00260844">
      <w:pPr>
        <w:jc w:val="center"/>
      </w:pPr>
    </w:p>
    <w:p w14:paraId="15A740D0" w14:textId="77777777" w:rsidR="00260844" w:rsidRPr="00260844" w:rsidRDefault="00260844" w:rsidP="00260844">
      <w:pPr>
        <w:jc w:val="center"/>
        <w:rPr>
          <w:b/>
          <w:bCs/>
          <w:sz w:val="32"/>
          <w:szCs w:val="32"/>
          <w:u w:val="single"/>
        </w:rPr>
      </w:pPr>
      <w:r w:rsidRPr="00260844">
        <w:rPr>
          <w:b/>
          <w:bCs/>
          <w:sz w:val="32"/>
          <w:szCs w:val="32"/>
          <w:u w:val="single"/>
        </w:rPr>
        <w:t>INDOOR ARENA 2 – To start promptly at 9:30am</w:t>
      </w:r>
    </w:p>
    <w:p w14:paraId="0164DE0D" w14:textId="77777777" w:rsidR="00260844" w:rsidRDefault="00260844" w:rsidP="00260844">
      <w:pPr>
        <w:jc w:val="center"/>
      </w:pPr>
    </w:p>
    <w:p w14:paraId="7D93C275" w14:textId="77777777" w:rsidR="000E77D5" w:rsidRDefault="000E77D5" w:rsidP="00CC2E78"/>
    <w:p w14:paraId="0885E30C" w14:textId="5DA1E850" w:rsidR="00ED5980" w:rsidRPr="00337780" w:rsidRDefault="00ED5980" w:rsidP="00CC2E78">
      <w:pPr>
        <w:rPr>
          <w:b/>
          <w:bCs/>
          <w:u w:val="single"/>
        </w:rPr>
      </w:pPr>
      <w:r w:rsidRPr="00337780">
        <w:rPr>
          <w:b/>
          <w:bCs/>
          <w:u w:val="single"/>
        </w:rPr>
        <w:t xml:space="preserve">CLASS </w:t>
      </w:r>
      <w:r w:rsidR="00500AF8">
        <w:rPr>
          <w:b/>
          <w:bCs/>
          <w:u w:val="single"/>
        </w:rPr>
        <w:t>5</w:t>
      </w:r>
      <w:r w:rsidR="00337780">
        <w:rPr>
          <w:b/>
          <w:bCs/>
          <w:u w:val="single"/>
        </w:rPr>
        <w:t xml:space="preserve"> – 50CM</w:t>
      </w:r>
    </w:p>
    <w:p w14:paraId="2628406F" w14:textId="6C7BE2D6" w:rsidR="00ED5980" w:rsidRDefault="00ED5980" w:rsidP="00CC2E78">
      <w:r>
        <w:t xml:space="preserve">LEAD REIN AND/OR ASSISTANCE ALLOWED </w:t>
      </w:r>
    </w:p>
    <w:p w14:paraId="024587FF" w14:textId="4777548E" w:rsidR="00ED5980" w:rsidRPr="00337780" w:rsidRDefault="00ED5980" w:rsidP="00CC2E78">
      <w:pPr>
        <w:rPr>
          <w:b/>
          <w:bCs/>
          <w:u w:val="single"/>
        </w:rPr>
      </w:pPr>
      <w:r w:rsidRPr="00337780">
        <w:rPr>
          <w:b/>
          <w:bCs/>
          <w:u w:val="single"/>
        </w:rPr>
        <w:t xml:space="preserve">CLASS </w:t>
      </w:r>
      <w:r w:rsidR="00500AF8">
        <w:rPr>
          <w:b/>
          <w:bCs/>
          <w:u w:val="single"/>
        </w:rPr>
        <w:t>6</w:t>
      </w:r>
      <w:r w:rsidR="00337780" w:rsidRPr="00337780">
        <w:rPr>
          <w:b/>
          <w:bCs/>
          <w:u w:val="single"/>
        </w:rPr>
        <w:t xml:space="preserve"> - </w:t>
      </w:r>
      <w:r w:rsidRPr="00337780">
        <w:rPr>
          <w:b/>
          <w:bCs/>
          <w:u w:val="single"/>
        </w:rPr>
        <w:t>60CM</w:t>
      </w:r>
    </w:p>
    <w:p w14:paraId="68D37BA9" w14:textId="77777777" w:rsidR="00ED5980" w:rsidRDefault="00ED5980" w:rsidP="00CC2E78"/>
    <w:p w14:paraId="11E81E9C" w14:textId="69DBCFBB" w:rsidR="00ED5980" w:rsidRPr="00337780" w:rsidRDefault="00ED5980" w:rsidP="00CC2E78">
      <w:pPr>
        <w:rPr>
          <w:b/>
          <w:bCs/>
          <w:u w:val="single"/>
        </w:rPr>
      </w:pPr>
      <w:r w:rsidRPr="00337780">
        <w:rPr>
          <w:b/>
          <w:bCs/>
          <w:u w:val="single"/>
        </w:rPr>
        <w:t xml:space="preserve">CLASS </w:t>
      </w:r>
      <w:r w:rsidR="00500AF8">
        <w:rPr>
          <w:b/>
          <w:bCs/>
          <w:u w:val="single"/>
        </w:rPr>
        <w:t>7</w:t>
      </w:r>
      <w:r w:rsidR="00337780" w:rsidRPr="00337780">
        <w:rPr>
          <w:b/>
          <w:bCs/>
          <w:u w:val="single"/>
        </w:rPr>
        <w:t xml:space="preserve"> - </w:t>
      </w:r>
      <w:r w:rsidRPr="00337780">
        <w:rPr>
          <w:b/>
          <w:bCs/>
          <w:u w:val="single"/>
        </w:rPr>
        <w:t>70CM</w:t>
      </w:r>
    </w:p>
    <w:p w14:paraId="59E8C8B1" w14:textId="77777777" w:rsidR="00ED5980" w:rsidRPr="00337780" w:rsidRDefault="00ED5980" w:rsidP="00CC2E78">
      <w:pPr>
        <w:rPr>
          <w:u w:val="single"/>
        </w:rPr>
      </w:pPr>
    </w:p>
    <w:p w14:paraId="4897BB9B" w14:textId="65B04C1C" w:rsidR="00ED5980" w:rsidRPr="00337780" w:rsidRDefault="00ED5980" w:rsidP="00CC2E78">
      <w:pPr>
        <w:rPr>
          <w:u w:val="single"/>
        </w:rPr>
      </w:pPr>
      <w:r w:rsidRPr="00337780">
        <w:rPr>
          <w:b/>
          <w:bCs/>
          <w:u w:val="single"/>
        </w:rPr>
        <w:t>CLASS</w:t>
      </w:r>
      <w:r w:rsidRPr="00337780">
        <w:rPr>
          <w:u w:val="single"/>
        </w:rPr>
        <w:t xml:space="preserve"> </w:t>
      </w:r>
      <w:r w:rsidR="00500AF8">
        <w:rPr>
          <w:u w:val="single"/>
        </w:rPr>
        <w:t>8</w:t>
      </w:r>
      <w:r w:rsidR="00337780" w:rsidRPr="00337780">
        <w:rPr>
          <w:b/>
          <w:bCs/>
          <w:u w:val="single"/>
        </w:rPr>
        <w:t xml:space="preserve"> - </w:t>
      </w:r>
      <w:r w:rsidRPr="00337780">
        <w:rPr>
          <w:b/>
          <w:bCs/>
          <w:u w:val="single"/>
        </w:rPr>
        <w:t>80CM</w:t>
      </w:r>
    </w:p>
    <w:p w14:paraId="52FEB4BA" w14:textId="77777777" w:rsidR="00ED5980" w:rsidRPr="00337780" w:rsidRDefault="00ED5980" w:rsidP="00CC2E78">
      <w:pPr>
        <w:rPr>
          <w:b/>
          <w:bCs/>
          <w:u w:val="single"/>
        </w:rPr>
      </w:pPr>
    </w:p>
    <w:p w14:paraId="638E009B" w14:textId="7683F745" w:rsidR="00ED5980" w:rsidRPr="00337780" w:rsidRDefault="00ED5980" w:rsidP="00CC2E78">
      <w:pPr>
        <w:rPr>
          <w:b/>
          <w:bCs/>
          <w:u w:val="single"/>
        </w:rPr>
      </w:pPr>
      <w:r w:rsidRPr="00337780">
        <w:rPr>
          <w:b/>
          <w:bCs/>
          <w:u w:val="single"/>
        </w:rPr>
        <w:t xml:space="preserve">CLASS </w:t>
      </w:r>
      <w:r w:rsidR="00500AF8">
        <w:rPr>
          <w:b/>
          <w:bCs/>
          <w:u w:val="single"/>
        </w:rPr>
        <w:t>9</w:t>
      </w:r>
      <w:r w:rsidR="00337780" w:rsidRPr="00337780">
        <w:rPr>
          <w:b/>
          <w:bCs/>
          <w:u w:val="single"/>
        </w:rPr>
        <w:t xml:space="preserve"> - </w:t>
      </w:r>
      <w:r w:rsidRPr="00337780">
        <w:rPr>
          <w:b/>
          <w:bCs/>
          <w:u w:val="single"/>
        </w:rPr>
        <w:t>90-100CM</w:t>
      </w:r>
    </w:p>
    <w:p w14:paraId="4DBCE7E9" w14:textId="77777777" w:rsidR="00ED5980" w:rsidRDefault="00ED5980" w:rsidP="00CC2E78"/>
    <w:p w14:paraId="1D7AA056" w14:textId="77777777" w:rsidR="00CC2E78" w:rsidRDefault="00CC2E78"/>
    <w:p w14:paraId="4DD2F48C" w14:textId="77777777" w:rsidR="00337780" w:rsidRDefault="00337780"/>
    <w:p w14:paraId="6136569F" w14:textId="77777777" w:rsidR="00337780" w:rsidRDefault="00337780"/>
    <w:p w14:paraId="03F328A1" w14:textId="77777777" w:rsidR="00337780" w:rsidRDefault="00337780"/>
    <w:p w14:paraId="625F9778" w14:textId="77777777" w:rsidR="00337780" w:rsidRDefault="00337780"/>
    <w:p w14:paraId="0AA0C342" w14:textId="3FEFF6A3" w:rsidR="00DE53B3" w:rsidRDefault="00DE53B3">
      <w:r>
        <w:lastRenderedPageBreak/>
        <w:t xml:space="preserve">Photographer: </w:t>
      </w:r>
      <w:hyperlink r:id="rId6" w:history="1">
        <w:r w:rsidRPr="000A79AC">
          <w:rPr>
            <w:rStyle w:val="Hyperlink"/>
          </w:rPr>
          <w:t>www.e-pix.co.uk</w:t>
        </w:r>
      </w:hyperlink>
    </w:p>
    <w:p w14:paraId="602DD301" w14:textId="7FA82892" w:rsidR="00FD7066" w:rsidRDefault="00DE53B3">
      <w:r>
        <w:t xml:space="preserve">Timing and course builder: </w:t>
      </w:r>
      <w:hyperlink r:id="rId7" w:history="1">
        <w:r>
          <w:rPr>
            <w:rStyle w:val="Hyperlink"/>
          </w:rPr>
          <w:t>SMP Events (smp-events.co.uk)</w:t>
        </w:r>
      </w:hyperlink>
    </w:p>
    <w:p w14:paraId="74C6AC58" w14:textId="57967F89" w:rsidR="00DE53B3" w:rsidRDefault="00DE53B3">
      <w:r>
        <w:t>Eligibility and Rules can be found at:</w:t>
      </w:r>
      <w:r w:rsidRPr="00DE53B3">
        <w:t xml:space="preserve"> </w:t>
      </w:r>
      <w:hyperlink r:id="rId8" w:history="1">
        <w:r>
          <w:rPr>
            <w:rStyle w:val="Hyperlink"/>
          </w:rPr>
          <w:t>THE-BARRIER-SPRING-FESTIVAL-2025-ENGWAL-ALL-RULES-final.pdf (pcuk.org)</w:t>
        </w:r>
      </w:hyperlink>
    </w:p>
    <w:p w14:paraId="694AEBDB" w14:textId="692B9FDE" w:rsidR="00337780" w:rsidRDefault="00337780">
      <w:r>
        <w:t>Catering on site available</w:t>
      </w:r>
    </w:p>
    <w:p w14:paraId="49766ECF" w14:textId="5981A155" w:rsidR="0072014E" w:rsidRDefault="0072014E">
      <w:r>
        <w:t>First aid fee included</w:t>
      </w:r>
    </w:p>
    <w:p w14:paraId="278B6593" w14:textId="2F3E2A3C" w:rsidR="00925521" w:rsidRDefault="00925521">
      <w:r>
        <w:t>Prize Information: Rosettes Individual 1</w:t>
      </w:r>
      <w:r w:rsidRPr="00925521">
        <w:rPr>
          <w:vertAlign w:val="superscript"/>
        </w:rPr>
        <w:t>st</w:t>
      </w:r>
      <w:r>
        <w:t xml:space="preserve"> – 6</w:t>
      </w:r>
      <w:r w:rsidRPr="00925521">
        <w:rPr>
          <w:vertAlign w:val="superscript"/>
        </w:rPr>
        <w:t>th</w:t>
      </w:r>
      <w:r>
        <w:t xml:space="preserve"> Team 1</w:t>
      </w:r>
      <w:r w:rsidRPr="00925521">
        <w:rPr>
          <w:vertAlign w:val="superscript"/>
        </w:rPr>
        <w:t>st</w:t>
      </w:r>
      <w:r>
        <w:t xml:space="preserve"> -6th</w:t>
      </w:r>
    </w:p>
    <w:p w14:paraId="493C90E7" w14:textId="3C811C97" w:rsidR="00DE53B3" w:rsidRDefault="00DE53B3">
      <w:r>
        <w:t>Team Competition will consist of teams of three members in each section. The team members must compete in the same level of competition. The team must comprise of three members and all three scores count. Area/Mixed Teams will not be eligible to qualify for the</w:t>
      </w:r>
      <w:r w:rsidR="00A179BB">
        <w:t xml:space="preserve"> </w:t>
      </w:r>
      <w:r>
        <w:t>Championships.</w:t>
      </w:r>
    </w:p>
    <w:p w14:paraId="05AB06B4" w14:textId="0DB49852" w:rsidR="00A179BB" w:rsidRDefault="00A179BB">
      <w:r>
        <w:t xml:space="preserve">The event will be a drawn </w:t>
      </w:r>
      <w:proofErr w:type="gramStart"/>
      <w:r>
        <w:t>order</w:t>
      </w:r>
      <w:proofErr w:type="gramEnd"/>
      <w:r>
        <w:t xml:space="preserve"> and times will be available on Pony</w:t>
      </w:r>
      <w:r w:rsidR="00925521">
        <w:t xml:space="preserve"> </w:t>
      </w:r>
      <w:r>
        <w:t>Club Results On the Thursday evening before the event</w:t>
      </w:r>
    </w:p>
    <w:p w14:paraId="39DD37B5" w14:textId="47F40FAA" w:rsidR="00DE53B3" w:rsidRPr="00925521" w:rsidRDefault="00DE53B3">
      <w:pPr>
        <w:rPr>
          <w:sz w:val="28"/>
          <w:szCs w:val="28"/>
        </w:rPr>
      </w:pPr>
      <w:r w:rsidRPr="00925521">
        <w:rPr>
          <w:sz w:val="28"/>
          <w:szCs w:val="28"/>
        </w:rPr>
        <w:t>Rules</w:t>
      </w:r>
    </w:p>
    <w:p w14:paraId="16D83A3B" w14:textId="0C8BB51F" w:rsidR="00DE53B3" w:rsidRDefault="00DE53B3" w:rsidP="00DE53B3">
      <w:pPr>
        <w:pStyle w:val="ListParagraph"/>
        <w:numPr>
          <w:ilvl w:val="0"/>
          <w:numId w:val="1"/>
        </w:numPr>
      </w:pPr>
      <w:r>
        <w:t>Open to all members of the pony club in Area 11</w:t>
      </w:r>
    </w:p>
    <w:p w14:paraId="21C3FF31" w14:textId="08B4C711" w:rsidR="00A179BB" w:rsidRDefault="00A179BB" w:rsidP="00A179BB">
      <w:pPr>
        <w:pStyle w:val="ListParagraph"/>
        <w:numPr>
          <w:ilvl w:val="0"/>
          <w:numId w:val="1"/>
        </w:numPr>
      </w:pPr>
      <w:r>
        <w:t xml:space="preserve">Cross Country compliant kit and saddlery should be worn. </w:t>
      </w:r>
    </w:p>
    <w:p w14:paraId="6785ADA5" w14:textId="77777777" w:rsidR="00A179BB" w:rsidRDefault="00A179BB" w:rsidP="00A179BB">
      <w:pPr>
        <w:pStyle w:val="ListParagraph"/>
        <w:numPr>
          <w:ilvl w:val="0"/>
          <w:numId w:val="1"/>
        </w:numPr>
      </w:pPr>
      <w:r>
        <w:t xml:space="preserve">Stop watches are not permitted. </w:t>
      </w:r>
    </w:p>
    <w:p w14:paraId="2E40437A" w14:textId="4D6B694C" w:rsidR="00A179BB" w:rsidRDefault="00A179BB" w:rsidP="00A179BB">
      <w:pPr>
        <w:pStyle w:val="ListParagraph"/>
        <w:numPr>
          <w:ilvl w:val="0"/>
          <w:numId w:val="1"/>
        </w:numPr>
      </w:pPr>
      <w:r>
        <w:t>Horses/ponies must be aged 5 years or older.</w:t>
      </w:r>
    </w:p>
    <w:p w14:paraId="11B65B6C" w14:textId="77777777" w:rsidR="00A179BB" w:rsidRDefault="00A179BB" w:rsidP="00A179BB">
      <w:pPr>
        <w:pStyle w:val="ListParagraph"/>
        <w:numPr>
          <w:ilvl w:val="0"/>
          <w:numId w:val="1"/>
        </w:numPr>
      </w:pPr>
      <w:r>
        <w:t xml:space="preserve"> PC70 – Riders in this class must be aged 13 years and under on 1st January 2024, even if the Area competition is in 2025.</w:t>
      </w:r>
    </w:p>
    <w:p w14:paraId="44DBAEA0" w14:textId="77A8C890" w:rsidR="00A179BB" w:rsidRDefault="00A179BB" w:rsidP="00A179BB">
      <w:pPr>
        <w:pStyle w:val="ListParagraph"/>
        <w:numPr>
          <w:ilvl w:val="0"/>
          <w:numId w:val="1"/>
        </w:numPr>
      </w:pPr>
      <w:r>
        <w:t xml:space="preserve">The top Branch/Centre team from each Area at each height will qualify. Where a qualifying individual is a member of a qualifying team, the qualifying individual place should be passed down the line.  </w:t>
      </w:r>
    </w:p>
    <w:p w14:paraId="012696C9" w14:textId="77777777" w:rsidR="00A179BB" w:rsidRDefault="00A179BB" w:rsidP="00A179BB">
      <w:pPr>
        <w:pStyle w:val="ListParagraph"/>
        <w:numPr>
          <w:ilvl w:val="0"/>
          <w:numId w:val="1"/>
        </w:numPr>
      </w:pPr>
      <w:r>
        <w:t>The Judge’s decision is final.</w:t>
      </w:r>
    </w:p>
    <w:p w14:paraId="0AA1F2D0" w14:textId="10ED648F" w:rsidR="00DE53B3" w:rsidRDefault="00A179BB" w:rsidP="00A179BB">
      <w:pPr>
        <w:pStyle w:val="ListParagraph"/>
        <w:numPr>
          <w:ilvl w:val="0"/>
          <w:numId w:val="1"/>
        </w:numPr>
      </w:pPr>
      <w:r>
        <w:t xml:space="preserve"> Courses should be built within the dimensions set out in The Pony Club Eventing Rules. </w:t>
      </w:r>
    </w:p>
    <w:p w14:paraId="5EB5F2A2" w14:textId="397AEEA4" w:rsidR="002955C8" w:rsidRDefault="002955C8" w:rsidP="00A179BB">
      <w:pPr>
        <w:pStyle w:val="ListParagraph"/>
        <w:numPr>
          <w:ilvl w:val="0"/>
          <w:numId w:val="1"/>
        </w:numPr>
      </w:pPr>
      <w:r>
        <w:t>The organisers reserve the right to restrict or refuse entry.</w:t>
      </w:r>
    </w:p>
    <w:p w14:paraId="78F94A3E" w14:textId="2BFCFAF1" w:rsidR="002955C8" w:rsidRDefault="002955C8" w:rsidP="00A179BB">
      <w:pPr>
        <w:pStyle w:val="ListParagraph"/>
        <w:numPr>
          <w:ilvl w:val="0"/>
          <w:numId w:val="1"/>
        </w:numPr>
      </w:pPr>
      <w:r>
        <w:t xml:space="preserve">Refunds will only be issued with Vet/Doctors note.  </w:t>
      </w:r>
    </w:p>
    <w:p w14:paraId="11FBD2F2" w14:textId="0235B69B" w:rsidR="002955C8" w:rsidRDefault="002955C8" w:rsidP="00A179BB">
      <w:pPr>
        <w:pStyle w:val="ListParagraph"/>
        <w:numPr>
          <w:ilvl w:val="0"/>
          <w:numId w:val="1"/>
        </w:numPr>
      </w:pPr>
      <w:r>
        <w:t>Area/Mixed Teams will not be eligible to qualify for the Championships.</w:t>
      </w:r>
    </w:p>
    <w:p w14:paraId="64DEA88B" w14:textId="77777777" w:rsidR="002955C8" w:rsidRDefault="002955C8" w:rsidP="00A179BB">
      <w:pPr>
        <w:pStyle w:val="ListParagraph"/>
        <w:numPr>
          <w:ilvl w:val="0"/>
          <w:numId w:val="1"/>
        </w:numPr>
      </w:pPr>
      <w:r>
        <w:t>A combination of horse and rider can compete at two adjacent levels of the same sport.</w:t>
      </w:r>
    </w:p>
    <w:p w14:paraId="2172DA17" w14:textId="77777777" w:rsidR="002955C8" w:rsidRDefault="002955C8" w:rsidP="00A179BB">
      <w:pPr>
        <w:pStyle w:val="ListParagraph"/>
        <w:numPr>
          <w:ilvl w:val="0"/>
          <w:numId w:val="1"/>
        </w:numPr>
      </w:pPr>
      <w:r>
        <w:t xml:space="preserve">No horse may be ridden more than once in the same class. </w:t>
      </w:r>
    </w:p>
    <w:p w14:paraId="48FD26C6" w14:textId="77777777" w:rsidR="002955C8" w:rsidRDefault="002955C8" w:rsidP="00A179BB">
      <w:pPr>
        <w:pStyle w:val="ListParagraph"/>
        <w:numPr>
          <w:ilvl w:val="0"/>
          <w:numId w:val="1"/>
        </w:numPr>
      </w:pPr>
      <w:r>
        <w:t xml:space="preserve"> Riders may ride a maximum of three horses at the Area Competition and two horses at the Championships in any one class.</w:t>
      </w:r>
    </w:p>
    <w:p w14:paraId="364993DA" w14:textId="57289E5E" w:rsidR="002955C8" w:rsidRDefault="002955C8" w:rsidP="00A179BB">
      <w:pPr>
        <w:pStyle w:val="ListParagraph"/>
        <w:numPr>
          <w:ilvl w:val="0"/>
          <w:numId w:val="1"/>
        </w:numPr>
      </w:pPr>
      <w:r>
        <w:t xml:space="preserve"> Horses may only be ridden by one rider in a class at the Area Competitions and at the Championships.</w:t>
      </w:r>
    </w:p>
    <w:p w14:paraId="418C763F" w14:textId="168A733A" w:rsidR="002955C8" w:rsidRDefault="00925521" w:rsidP="00A179BB">
      <w:pPr>
        <w:pStyle w:val="ListParagraph"/>
        <w:numPr>
          <w:ilvl w:val="0"/>
          <w:numId w:val="1"/>
        </w:numPr>
      </w:pPr>
      <w:r>
        <w:t>Reasonable Adjustments will be made</w:t>
      </w:r>
      <w:r w:rsidR="0072014E">
        <w:t>.</w:t>
      </w:r>
      <w:r>
        <w:t xml:space="preserve">  </w:t>
      </w:r>
      <w:proofErr w:type="gramStart"/>
      <w:r>
        <w:t>Please</w:t>
      </w:r>
      <w:proofErr w:type="gramEnd"/>
      <w:r>
        <w:t xml:space="preserve"> ensure that the secretary is made aware in advance by email.</w:t>
      </w:r>
    </w:p>
    <w:p w14:paraId="193F2829" w14:textId="70EF1453" w:rsidR="00925521" w:rsidRDefault="00925521" w:rsidP="00A179BB">
      <w:pPr>
        <w:pStyle w:val="ListParagraph"/>
        <w:numPr>
          <w:ilvl w:val="0"/>
          <w:numId w:val="1"/>
        </w:numPr>
      </w:pPr>
      <w:r>
        <w:t xml:space="preserve">All horses/ponies must be vaccinated according to the PC rules. </w:t>
      </w:r>
    </w:p>
    <w:p w14:paraId="53AC5638" w14:textId="5225D44A" w:rsidR="00925521" w:rsidRDefault="00925521" w:rsidP="00A179BB">
      <w:pPr>
        <w:pStyle w:val="ListParagraph"/>
        <w:numPr>
          <w:ilvl w:val="0"/>
          <w:numId w:val="1"/>
        </w:numPr>
      </w:pPr>
      <w:r>
        <w:t>Droppings and rubbish must be removed.</w:t>
      </w:r>
    </w:p>
    <w:p w14:paraId="03BF8CC6" w14:textId="55724B20" w:rsidR="00925521" w:rsidRDefault="00925521" w:rsidP="00925521">
      <w:pPr>
        <w:pStyle w:val="ListParagraph"/>
        <w:numPr>
          <w:ilvl w:val="0"/>
          <w:numId w:val="1"/>
        </w:numPr>
      </w:pPr>
      <w:r>
        <w:t xml:space="preserve">Riding is a risk sport.  Every reasonable attempt has been undertaken to reduce risk, however for those measures to be effective you too must take every precaution to avoid and prevent accidents.   </w:t>
      </w:r>
    </w:p>
    <w:p w14:paraId="364946CB" w14:textId="7BFA71D0" w:rsidR="00925521" w:rsidRDefault="00925521" w:rsidP="00925521">
      <w:pPr>
        <w:pStyle w:val="ListParagraph"/>
        <w:numPr>
          <w:ilvl w:val="0"/>
          <w:numId w:val="1"/>
        </w:numPr>
      </w:pPr>
      <w:r>
        <w:t>Rudeness and disrespect to any volunteer or organiser may result in refusal of ent</w:t>
      </w:r>
      <w:r w:rsidR="0072014E">
        <w:t>r</w:t>
      </w:r>
      <w:r>
        <w:t>y.</w:t>
      </w:r>
    </w:p>
    <w:sectPr w:rsidR="00925521" w:rsidSect="00BF54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E5A7D"/>
    <w:multiLevelType w:val="hybridMultilevel"/>
    <w:tmpl w:val="1F964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82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66"/>
    <w:rsid w:val="000E77D5"/>
    <w:rsid w:val="00260844"/>
    <w:rsid w:val="0027709A"/>
    <w:rsid w:val="002955C8"/>
    <w:rsid w:val="002D6FC3"/>
    <w:rsid w:val="00337780"/>
    <w:rsid w:val="003D3A35"/>
    <w:rsid w:val="00500AF8"/>
    <w:rsid w:val="005525FA"/>
    <w:rsid w:val="006706E9"/>
    <w:rsid w:val="0072014E"/>
    <w:rsid w:val="007D730B"/>
    <w:rsid w:val="00925521"/>
    <w:rsid w:val="00985059"/>
    <w:rsid w:val="00A179BB"/>
    <w:rsid w:val="00B7301B"/>
    <w:rsid w:val="00BF5458"/>
    <w:rsid w:val="00C80964"/>
    <w:rsid w:val="00CC2E78"/>
    <w:rsid w:val="00DE53B3"/>
    <w:rsid w:val="00E575C5"/>
    <w:rsid w:val="00ED5980"/>
    <w:rsid w:val="00FD610D"/>
    <w:rsid w:val="00FD7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69A1"/>
  <w15:chartTrackingRefBased/>
  <w15:docId w15:val="{806FB0CA-B253-4E3E-82B2-8713A18C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066"/>
    <w:rPr>
      <w:rFonts w:eastAsiaTheme="majorEastAsia" w:cstheme="majorBidi"/>
      <w:color w:val="272727" w:themeColor="text1" w:themeTint="D8"/>
    </w:rPr>
  </w:style>
  <w:style w:type="paragraph" w:styleId="Title">
    <w:name w:val="Title"/>
    <w:basedOn w:val="Normal"/>
    <w:next w:val="Normal"/>
    <w:link w:val="TitleChar"/>
    <w:uiPriority w:val="10"/>
    <w:qFormat/>
    <w:rsid w:val="00FD7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066"/>
    <w:pPr>
      <w:spacing w:before="160"/>
      <w:jc w:val="center"/>
    </w:pPr>
    <w:rPr>
      <w:i/>
      <w:iCs/>
      <w:color w:val="404040" w:themeColor="text1" w:themeTint="BF"/>
    </w:rPr>
  </w:style>
  <w:style w:type="character" w:customStyle="1" w:styleId="QuoteChar">
    <w:name w:val="Quote Char"/>
    <w:basedOn w:val="DefaultParagraphFont"/>
    <w:link w:val="Quote"/>
    <w:uiPriority w:val="29"/>
    <w:rsid w:val="00FD7066"/>
    <w:rPr>
      <w:i/>
      <w:iCs/>
      <w:color w:val="404040" w:themeColor="text1" w:themeTint="BF"/>
    </w:rPr>
  </w:style>
  <w:style w:type="paragraph" w:styleId="ListParagraph">
    <w:name w:val="List Paragraph"/>
    <w:basedOn w:val="Normal"/>
    <w:uiPriority w:val="34"/>
    <w:qFormat/>
    <w:rsid w:val="00FD7066"/>
    <w:pPr>
      <w:ind w:left="720"/>
      <w:contextualSpacing/>
    </w:pPr>
  </w:style>
  <w:style w:type="character" w:styleId="IntenseEmphasis">
    <w:name w:val="Intense Emphasis"/>
    <w:basedOn w:val="DefaultParagraphFont"/>
    <w:uiPriority w:val="21"/>
    <w:qFormat/>
    <w:rsid w:val="00FD7066"/>
    <w:rPr>
      <w:i/>
      <w:iCs/>
      <w:color w:val="0F4761" w:themeColor="accent1" w:themeShade="BF"/>
    </w:rPr>
  </w:style>
  <w:style w:type="paragraph" w:styleId="IntenseQuote">
    <w:name w:val="Intense Quote"/>
    <w:basedOn w:val="Normal"/>
    <w:next w:val="Normal"/>
    <w:link w:val="IntenseQuoteChar"/>
    <w:uiPriority w:val="30"/>
    <w:qFormat/>
    <w:rsid w:val="00FD7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066"/>
    <w:rPr>
      <w:i/>
      <w:iCs/>
      <w:color w:val="0F4761" w:themeColor="accent1" w:themeShade="BF"/>
    </w:rPr>
  </w:style>
  <w:style w:type="character" w:styleId="IntenseReference">
    <w:name w:val="Intense Reference"/>
    <w:basedOn w:val="DefaultParagraphFont"/>
    <w:uiPriority w:val="32"/>
    <w:qFormat/>
    <w:rsid w:val="00FD7066"/>
    <w:rPr>
      <w:b/>
      <w:bCs/>
      <w:smallCaps/>
      <w:color w:val="0F4761" w:themeColor="accent1" w:themeShade="BF"/>
      <w:spacing w:val="5"/>
    </w:rPr>
  </w:style>
  <w:style w:type="character" w:styleId="Hyperlink">
    <w:name w:val="Hyperlink"/>
    <w:basedOn w:val="DefaultParagraphFont"/>
    <w:uiPriority w:val="99"/>
    <w:unhideWhenUsed/>
    <w:rsid w:val="00DE53B3"/>
    <w:rPr>
      <w:color w:val="0000FF"/>
      <w:u w:val="single"/>
    </w:rPr>
  </w:style>
  <w:style w:type="character" w:styleId="UnresolvedMention">
    <w:name w:val="Unresolved Mention"/>
    <w:basedOn w:val="DefaultParagraphFont"/>
    <w:uiPriority w:val="99"/>
    <w:semiHidden/>
    <w:unhideWhenUsed/>
    <w:rsid w:val="00DE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pcuk.org/wp-content/uploads/2024/09/THE-BARRIER-SPRING-FESTIVAL-2025-ENGWAL-ALL-RULES-final.pdf" TargetMode="External"/><Relationship Id="rId3" Type="http://schemas.openxmlformats.org/officeDocument/2006/relationships/settings" Target="settings.xml"/><Relationship Id="rId7" Type="http://schemas.openxmlformats.org/officeDocument/2006/relationships/hyperlink" Target="https://smp-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x.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Day</dc:creator>
  <cp:keywords/>
  <dc:description/>
  <cp:lastModifiedBy>Samantha Day</cp:lastModifiedBy>
  <cp:revision>5</cp:revision>
  <cp:lastPrinted>2024-09-24T14:41:00Z</cp:lastPrinted>
  <dcterms:created xsi:type="dcterms:W3CDTF">2024-09-24T08:41:00Z</dcterms:created>
  <dcterms:modified xsi:type="dcterms:W3CDTF">2024-09-26T13:37:00Z</dcterms:modified>
</cp:coreProperties>
</file>